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05A" w:rsidRDefault="0023305A" w:rsidP="0023305A">
      <w:pPr>
        <w:spacing w:line="240" w:lineRule="atLeast"/>
        <w:jc w:val="center"/>
        <w:rPr>
          <w:rFonts w:ascii="Times New Roman" w:hAnsi="Times New Roman" w:cs="Times New Roman"/>
        </w:rPr>
      </w:pPr>
      <w:r>
        <w:rPr>
          <w:rFonts w:ascii="Times New Roman" w:hAnsi="Times New Roman" w:cs="Times New Roman"/>
        </w:rPr>
        <w:t>G 35 Vita diocesana 3</w:t>
      </w:r>
    </w:p>
    <w:p w:rsidR="0023305A" w:rsidRDefault="0023305A" w:rsidP="0023305A">
      <w:pPr>
        <w:spacing w:line="240" w:lineRule="atLeast"/>
        <w:jc w:val="both"/>
        <w:rPr>
          <w:rFonts w:ascii="Times New Roman" w:hAnsi="Times New Roman" w:cs="Times New Roman"/>
        </w:rPr>
      </w:pPr>
    </w:p>
    <w:p w:rsidR="0023305A" w:rsidRDefault="0023305A" w:rsidP="0023305A">
      <w:pPr>
        <w:spacing w:line="240" w:lineRule="atLeast"/>
        <w:jc w:val="both"/>
        <w:rPr>
          <w:rFonts w:ascii="Times New Roman" w:hAnsi="Times New Roman" w:cs="Times New Roman"/>
        </w:rPr>
      </w:pPr>
    </w:p>
    <w:p w:rsidR="0023305A" w:rsidRDefault="0023305A" w:rsidP="0023305A">
      <w:pPr>
        <w:spacing w:line="240" w:lineRule="atLeast"/>
        <w:jc w:val="both"/>
        <w:rPr>
          <w:rFonts w:ascii="Times New Roman" w:hAnsi="Times New Roman" w:cs="Times New Roman"/>
        </w:rPr>
      </w:pPr>
    </w:p>
    <w:p w:rsidR="0023305A" w:rsidRDefault="0023305A" w:rsidP="0023305A">
      <w:pPr>
        <w:spacing w:line="240" w:lineRule="atLeast"/>
        <w:jc w:val="both"/>
        <w:rPr>
          <w:rFonts w:ascii="Times New Roman" w:hAnsi="Times New Roman" w:cs="Times New Roman"/>
        </w:rPr>
      </w:pPr>
    </w:p>
    <w:p w:rsidR="0023305A" w:rsidRDefault="0023305A" w:rsidP="0023305A">
      <w:pPr>
        <w:spacing w:line="240" w:lineRule="atLeast"/>
        <w:jc w:val="both"/>
        <w:rPr>
          <w:rFonts w:ascii="Times New Roman" w:hAnsi="Times New Roman" w:cs="Times New Roman"/>
        </w:rPr>
      </w:pPr>
    </w:p>
    <w:p w:rsidR="0023305A" w:rsidRDefault="0023305A" w:rsidP="0023305A">
      <w:pPr>
        <w:spacing w:line="240" w:lineRule="atLeast"/>
        <w:jc w:val="both"/>
        <w:rPr>
          <w:rFonts w:ascii="Times New Roman" w:hAnsi="Times New Roman" w:cs="Times New Roman"/>
        </w:rPr>
      </w:pP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Come accennato nell’articolo di novembre, Papa Francesco il 14 maggio scorso a conclusione del convegno pastorale diocesano ha tenuto un discorso (</w:t>
      </w:r>
      <w:hyperlink r:id="rId5" w:history="1">
        <w:r w:rsidRPr="0023305A">
          <w:rPr>
            <w:rStyle w:val="CollegamentoInternet"/>
            <w:rFonts w:ascii="Times New Roman" w:hAnsi="Times New Roman" w:cs="Times New Roman"/>
          </w:rPr>
          <w:t>www.vatican.va</w:t>
        </w:r>
      </w:hyperlink>
      <w:r w:rsidRPr="0023305A">
        <w:rPr>
          <w:rFonts w:ascii="Times New Roman" w:hAnsi="Times New Roman" w:cs="Times New Roman"/>
        </w:rPr>
        <w:t xml:space="preserve"> discorsi, maggio 2018) nel quale suggeriva percorsi di guarigione dalle “malattie spirituali” illustrate da don Paolo </w:t>
      </w:r>
      <w:proofErr w:type="spellStart"/>
      <w:r w:rsidRPr="0023305A">
        <w:rPr>
          <w:rFonts w:ascii="Times New Roman" w:hAnsi="Times New Roman" w:cs="Times New Roman"/>
        </w:rPr>
        <w:t>Asolan</w:t>
      </w:r>
      <w:proofErr w:type="spellEnd"/>
      <w:r w:rsidRPr="0023305A">
        <w:rPr>
          <w:rFonts w:ascii="Times New Roman" w:hAnsi="Times New Roman" w:cs="Times New Roman"/>
        </w:rPr>
        <w:t xml:space="preserve"> (che aveva esaminato le riflessioni delle parrocchie e delle varie comunità diocesane). In seguito a quel discorso, i</w:t>
      </w:r>
      <w:r w:rsidRPr="0023305A">
        <w:rPr>
          <w:rFonts w:ascii="Times New Roman" w:hAnsi="Times New Roman" w:cs="Times New Roman"/>
          <w:b/>
          <w:bCs/>
        </w:rPr>
        <w:t xml:space="preserve"> vescovi della diocesi hanno formulato un piano pastorale</w:t>
      </w:r>
      <w:r w:rsidRPr="0023305A">
        <w:rPr>
          <w:rFonts w:ascii="Times New Roman" w:hAnsi="Times New Roman" w:cs="Times New Roman"/>
        </w:rPr>
        <w:t xml:space="preserve"> che è stato illustrato al clero romano e poi ai laici dei vari settori della diocesi  dallo stesso Vicario del Papa, cardinale De </w:t>
      </w:r>
      <w:proofErr w:type="spellStart"/>
      <w:r w:rsidRPr="0023305A">
        <w:rPr>
          <w:rFonts w:ascii="Times New Roman" w:hAnsi="Times New Roman" w:cs="Times New Roman"/>
        </w:rPr>
        <w:t>Donatis</w:t>
      </w:r>
      <w:proofErr w:type="spellEnd"/>
      <w:r w:rsidRPr="0023305A">
        <w:rPr>
          <w:rFonts w:ascii="Times New Roman" w:hAnsi="Times New Roman" w:cs="Times New Roman"/>
        </w:rPr>
        <w:t xml:space="preserve">, in diversi incontri tenutisi nel mese di settembre. </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Riassumerò quindi le linee essenziali di quel discorso di quanto detto dal Vicario (</w:t>
      </w:r>
      <w:hyperlink r:id="rId6" w:history="1">
        <w:r w:rsidRPr="0023305A">
          <w:rPr>
            <w:rStyle w:val="Collegamentoipertestuale"/>
            <w:rFonts w:ascii="Times New Roman" w:hAnsi="Times New Roman" w:cs="Times New Roman"/>
          </w:rPr>
          <w:t>www.diocesidiroma.it</w:t>
        </w:r>
      </w:hyperlink>
      <w:r w:rsidRPr="0023305A">
        <w:rPr>
          <w:rFonts w:ascii="Times New Roman" w:hAnsi="Times New Roman" w:cs="Times New Roman"/>
        </w:rPr>
        <w:t>, archivio  documenti 2018) a partire dalla riflessione sulla domanda:</w:t>
      </w:r>
    </w:p>
    <w:p w:rsidR="0023305A" w:rsidRPr="0023305A" w:rsidRDefault="0023305A" w:rsidP="0023305A">
      <w:pPr>
        <w:spacing w:line="240" w:lineRule="atLeast"/>
        <w:jc w:val="both"/>
        <w:rPr>
          <w:rFonts w:ascii="Times New Roman" w:hAnsi="Times New Roman" w:cs="Times New Roman"/>
          <w:b/>
          <w:bCs/>
          <w:sz w:val="16"/>
          <w:szCs w:val="16"/>
        </w:rPr>
      </w:pPr>
    </w:p>
    <w:p w:rsidR="0023305A" w:rsidRPr="0023305A" w:rsidRDefault="0023305A" w:rsidP="0023305A">
      <w:pPr>
        <w:spacing w:line="240" w:lineRule="atLeast"/>
        <w:jc w:val="both"/>
        <w:rPr>
          <w:rFonts w:ascii="Times New Roman" w:hAnsi="Times New Roman" w:cs="Times New Roman"/>
          <w:b/>
          <w:bCs/>
        </w:rPr>
      </w:pPr>
      <w:r w:rsidRPr="0023305A">
        <w:rPr>
          <w:rFonts w:ascii="Times New Roman" w:hAnsi="Times New Roman" w:cs="Times New Roman"/>
          <w:b/>
          <w:bCs/>
        </w:rPr>
        <w:t>Dove sei?</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ab/>
        <w:t xml:space="preserve">E’ la domanda che il Signore rivolge ad Adamo nel giardino dell’Eden, dopo che l’uomo ha peccato e si è nascosto per la vergogna, ma è anche la domanda che in innumerevoli circostanze noi uomini rivolgiamo a Dio  ogni volta che non comprendiamo il senso di ciò che accade nella nostra vita. </w:t>
      </w:r>
      <w:proofErr w:type="spellStart"/>
      <w:r w:rsidRPr="0023305A">
        <w:rPr>
          <w:rFonts w:ascii="Times New Roman" w:hAnsi="Times New Roman" w:cs="Times New Roman"/>
          <w:i/>
          <w:iCs/>
        </w:rPr>
        <w:t>ln</w:t>
      </w:r>
      <w:proofErr w:type="spellEnd"/>
      <w:r w:rsidRPr="0023305A">
        <w:rPr>
          <w:rFonts w:ascii="Times New Roman" w:hAnsi="Times New Roman" w:cs="Times New Roman"/>
          <w:i/>
          <w:iCs/>
        </w:rPr>
        <w:t xml:space="preserve"> verità questa duplice domanda (il ‘dove sei’ che Dio rivolge a noi e quello che noi gridiamo a Dio) esprime in termini drammatici la realtà più profonda della nostra vita comunitaria e personale: noi siamo legati al Signore da un'alleanza d'amore. Per questa alleanza "noi siamo il suo Popolo ed Egli è il nostro Dio". Come lo Sposo e la Sposa del Cantico dei Cantici, Egli ci cerca e noi lo desideriamo...Gesù, che è la Nuova ed Eterna Alleanza tra Dio e l’uomo, è proprio Dio-Sposo che ci è venuto a cercare, a "stanare" dai nostri nascondigli, a liberare dalle schiavitù in cui ci siamo lasciati irretire, a convocarci per fare di noi il suo Popolo, per camminare insieme verso la Terra Promessa del suo regno nel mondo.</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ab/>
        <w:t xml:space="preserve">Quella che il Signore ci rivolge è una domanda che esige da noi una risposta che non può che partire dalla consapevolezza che </w:t>
      </w:r>
      <w:r w:rsidRPr="0023305A">
        <w:rPr>
          <w:rFonts w:ascii="Times New Roman" w:hAnsi="Times New Roman" w:cs="Times New Roman"/>
          <w:b/>
          <w:bCs/>
        </w:rPr>
        <w:t xml:space="preserve">abbiamo bisogno di una conversione </w:t>
      </w:r>
      <w:r w:rsidRPr="0023305A">
        <w:rPr>
          <w:rFonts w:ascii="Times New Roman" w:hAnsi="Times New Roman" w:cs="Times New Roman"/>
        </w:rPr>
        <w:t>e, dato che l</w:t>
      </w:r>
      <w:r w:rsidRPr="0023305A">
        <w:rPr>
          <w:rFonts w:ascii="Times New Roman" w:hAnsi="Times New Roman" w:cs="Times New Roman"/>
          <w:i/>
          <w:iCs/>
        </w:rPr>
        <w:t xml:space="preserve">a realtà stessa della vita degli uomini e delle donne della nostra città, compresa alla luce dell'amore appassionato di Dio, contiene un grido, un </w:t>
      </w:r>
      <w:r w:rsidRPr="0023305A">
        <w:rPr>
          <w:rFonts w:ascii="Times New Roman" w:hAnsi="Times New Roman" w:cs="Times New Roman"/>
          <w:b/>
          <w:bCs/>
          <w:i/>
          <w:iCs/>
        </w:rPr>
        <w:t>appello alla salvezza, che il Signore ci chiede di ascoltare</w:t>
      </w:r>
      <w:r w:rsidRPr="0023305A">
        <w:rPr>
          <w:rFonts w:ascii="Times New Roman" w:hAnsi="Times New Roman" w:cs="Times New Roman"/>
          <w:i/>
          <w:iCs/>
        </w:rPr>
        <w:t xml:space="preserve"> </w:t>
      </w:r>
      <w:r w:rsidRPr="0023305A">
        <w:rPr>
          <w:rFonts w:ascii="Times New Roman" w:hAnsi="Times New Roman" w:cs="Times New Roman"/>
        </w:rPr>
        <w:t>la nostra conversione deve necessariamente essere una</w:t>
      </w:r>
    </w:p>
    <w:p w:rsidR="0023305A" w:rsidRPr="0023305A" w:rsidRDefault="0023305A" w:rsidP="0023305A">
      <w:pPr>
        <w:spacing w:line="240" w:lineRule="atLeast"/>
        <w:jc w:val="both"/>
        <w:rPr>
          <w:rFonts w:ascii="Times New Roman" w:hAnsi="Times New Roman" w:cs="Times New Roman"/>
          <w:sz w:val="16"/>
          <w:szCs w:val="16"/>
        </w:rPr>
      </w:pPr>
    </w:p>
    <w:p w:rsidR="0023305A" w:rsidRPr="0023305A" w:rsidRDefault="0023305A" w:rsidP="0023305A">
      <w:pPr>
        <w:spacing w:line="240" w:lineRule="atLeast"/>
        <w:jc w:val="both"/>
        <w:rPr>
          <w:rFonts w:ascii="Times New Roman" w:hAnsi="Times New Roman" w:cs="Times New Roman"/>
          <w:b/>
          <w:bCs/>
        </w:rPr>
      </w:pPr>
      <w:r w:rsidRPr="0023305A">
        <w:rPr>
          <w:rFonts w:ascii="Times New Roman" w:hAnsi="Times New Roman" w:cs="Times New Roman"/>
          <w:b/>
          <w:bCs/>
        </w:rPr>
        <w:t>Conversione missionaria</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ab/>
        <w:t xml:space="preserve">Non si tratta di trovare </w:t>
      </w:r>
      <w:r w:rsidRPr="0023305A">
        <w:rPr>
          <w:rFonts w:ascii="Times New Roman" w:hAnsi="Times New Roman" w:cs="Times New Roman"/>
          <w:i/>
          <w:iCs/>
        </w:rPr>
        <w:t>altre cose da fare</w:t>
      </w:r>
      <w:r w:rsidRPr="0023305A">
        <w:rPr>
          <w:rFonts w:ascii="Times New Roman" w:hAnsi="Times New Roman" w:cs="Times New Roman"/>
        </w:rPr>
        <w:t xml:space="preserve"> rispetto al solito: si tratta di un conversione vera che ci faccia</w:t>
      </w:r>
      <w:r w:rsidRPr="0023305A">
        <w:rPr>
          <w:rFonts w:ascii="Times New Roman" w:hAnsi="Times New Roman" w:cs="Times New Roman"/>
          <w:i/>
          <w:iCs/>
        </w:rPr>
        <w:t xml:space="preserve"> entrare in un modo nuovo di pensare, o meglio in una vita nuova, </w:t>
      </w:r>
      <w:r w:rsidRPr="0023305A">
        <w:rPr>
          <w:rFonts w:ascii="Times New Roman" w:hAnsi="Times New Roman" w:cs="Times New Roman"/>
        </w:rPr>
        <w:t xml:space="preserve">si tratta di accettare </w:t>
      </w:r>
      <w:r w:rsidRPr="0023305A">
        <w:rPr>
          <w:rFonts w:ascii="Times New Roman" w:hAnsi="Times New Roman" w:cs="Times New Roman"/>
          <w:i/>
          <w:iCs/>
        </w:rPr>
        <w:t xml:space="preserve">il rischio di avventurarci per sentieri di evangelizzazione non ancora battuti ma che sembrano indicati dalla Parola di Dio; </w:t>
      </w:r>
      <w:r w:rsidRPr="0023305A">
        <w:rPr>
          <w:rFonts w:ascii="Times New Roman" w:hAnsi="Times New Roman" w:cs="Times New Roman"/>
        </w:rPr>
        <w:t xml:space="preserve">si tratta di non rimanere chiusi all’interno dei nostri gruppi, ma di </w:t>
      </w:r>
      <w:r w:rsidRPr="0023305A">
        <w:rPr>
          <w:rFonts w:ascii="Times New Roman" w:hAnsi="Times New Roman" w:cs="Times New Roman"/>
          <w:i/>
          <w:iCs/>
        </w:rPr>
        <w:t xml:space="preserve">convertirci ad una mentalità comunitaria, all'essere Popolo di Dio e Chiesa locale, </w:t>
      </w:r>
      <w:r w:rsidRPr="0023305A">
        <w:rPr>
          <w:rFonts w:ascii="Times New Roman" w:hAnsi="Times New Roman" w:cs="Times New Roman"/>
          <w:b/>
          <w:bCs/>
        </w:rPr>
        <w:t xml:space="preserve">per guarire dalla </w:t>
      </w:r>
      <w:r w:rsidRPr="0023305A">
        <w:rPr>
          <w:rFonts w:ascii="Times New Roman" w:hAnsi="Times New Roman" w:cs="Times New Roman"/>
          <w:b/>
          <w:bCs/>
          <w:i/>
          <w:iCs/>
        </w:rPr>
        <w:t>malattia spirituale dell'individualismo autoreferenziale</w:t>
      </w:r>
      <w:r w:rsidRPr="0023305A">
        <w:rPr>
          <w:rFonts w:ascii="Times New Roman" w:hAnsi="Times New Roman" w:cs="Times New Roman"/>
          <w:i/>
          <w:iCs/>
        </w:rPr>
        <w:t xml:space="preserve">...La comunione del Popolo di Dio e la guida del nostro Vescovo Papa Francesco sono la garanzia che il cammino non è nostro, ma è quello voluto dal Signore. </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 xml:space="preserve">Per orientarci in questo cammino abbiamo come punti di riferimento - continua De </w:t>
      </w:r>
      <w:proofErr w:type="spellStart"/>
      <w:r w:rsidRPr="0023305A">
        <w:rPr>
          <w:rFonts w:ascii="Times New Roman" w:hAnsi="Times New Roman" w:cs="Times New Roman"/>
        </w:rPr>
        <w:t>Donatis-</w:t>
      </w:r>
      <w:proofErr w:type="spellEnd"/>
      <w:r w:rsidRPr="0023305A">
        <w:rPr>
          <w:rFonts w:ascii="Times New Roman" w:hAnsi="Times New Roman" w:cs="Times New Roman"/>
        </w:rPr>
        <w:t xml:space="preserve"> anzitutto la Parola di Dio e poi il magistero della Chiesa, in particolare le indicazioni dei vescovi di Roma e della enciclica </w:t>
      </w:r>
      <w:proofErr w:type="spellStart"/>
      <w:r w:rsidRPr="0023305A">
        <w:rPr>
          <w:rFonts w:ascii="Times New Roman" w:hAnsi="Times New Roman" w:cs="Times New Roman"/>
        </w:rPr>
        <w:t>Evangelii</w:t>
      </w:r>
      <w:proofErr w:type="spellEnd"/>
      <w:r w:rsidRPr="0023305A">
        <w:rPr>
          <w:rFonts w:ascii="Times New Roman" w:hAnsi="Times New Roman" w:cs="Times New Roman"/>
        </w:rPr>
        <w:t xml:space="preserve"> </w:t>
      </w:r>
      <w:proofErr w:type="spellStart"/>
      <w:r w:rsidRPr="0023305A">
        <w:rPr>
          <w:rFonts w:ascii="Times New Roman" w:hAnsi="Times New Roman" w:cs="Times New Roman"/>
        </w:rPr>
        <w:t>Gaudium</w:t>
      </w:r>
      <w:proofErr w:type="spellEnd"/>
      <w:r w:rsidRPr="0023305A">
        <w:rPr>
          <w:rFonts w:ascii="Times New Roman" w:hAnsi="Times New Roman" w:cs="Times New Roman"/>
        </w:rPr>
        <w:t xml:space="preserve"> (EG)</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b/>
          <w:bCs/>
        </w:rPr>
        <w:t>Dobbiamo quindi metterci in cammino</w:t>
      </w:r>
      <w:r w:rsidRPr="0023305A">
        <w:rPr>
          <w:rFonts w:ascii="Times New Roman" w:hAnsi="Times New Roman" w:cs="Times New Roman"/>
        </w:rPr>
        <w:t xml:space="preserve">, per rispondere alla domanda “Dove sei?” </w:t>
      </w:r>
    </w:p>
    <w:p w:rsidR="0023305A" w:rsidRPr="0023305A" w:rsidRDefault="0023305A" w:rsidP="0023305A">
      <w:pPr>
        <w:spacing w:line="240" w:lineRule="atLeast"/>
        <w:jc w:val="both"/>
        <w:rPr>
          <w:rFonts w:ascii="Times New Roman" w:hAnsi="Times New Roman" w:cs="Times New Roman"/>
          <w:sz w:val="16"/>
          <w:szCs w:val="16"/>
        </w:rPr>
      </w:pPr>
    </w:p>
    <w:p w:rsidR="0023305A" w:rsidRDefault="0023305A" w:rsidP="0023305A">
      <w:pPr>
        <w:spacing w:line="240" w:lineRule="atLeast"/>
        <w:jc w:val="both"/>
        <w:rPr>
          <w:rFonts w:ascii="Times New Roman" w:hAnsi="Times New Roman" w:cs="Times New Roman"/>
          <w:b/>
          <w:bCs/>
        </w:rPr>
      </w:pPr>
      <w:r w:rsidRPr="0023305A">
        <w:rPr>
          <w:rFonts w:ascii="Times New Roman" w:hAnsi="Times New Roman" w:cs="Times New Roman"/>
          <w:b/>
          <w:bCs/>
        </w:rPr>
        <w:t>Nuovo Esodo</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i/>
          <w:iCs/>
        </w:rPr>
        <w:tab/>
        <w:t xml:space="preserve">E noi ci mettiamo in cammino, come in un nuovo Esodo, senza rigide tabelle di marcia, ma con autenticità e con la consapevolezza del percorso che ci attende. </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lastRenderedPageBreak/>
        <w:t xml:space="preserve">Secondo quanto papa Francesco ha immaginato ci attende </w:t>
      </w:r>
      <w:r w:rsidRPr="0023305A">
        <w:rPr>
          <w:rFonts w:ascii="Times New Roman" w:hAnsi="Times New Roman" w:cs="Times New Roman"/>
          <w:b/>
          <w:bCs/>
        </w:rPr>
        <w:t>un percorso di sette anni</w:t>
      </w:r>
      <w:r w:rsidRPr="0023305A">
        <w:rPr>
          <w:rFonts w:ascii="Times New Roman" w:hAnsi="Times New Roman" w:cs="Times New Roman"/>
        </w:rPr>
        <w:t>, fino al 2025, anno in cui si svolgerà il Giubileo ordinario. Rivivremo, in un certo senso l’Esodo del popolo ebraico che il Signore ha condotto fuori dall’Egitto verso la Terra promessa. Anche in questo nostro tempo, dice il Papa, “</w:t>
      </w:r>
      <w:r w:rsidRPr="0023305A">
        <w:rPr>
          <w:rFonts w:ascii="Times New Roman" w:hAnsi="Times New Roman" w:cs="Times New Roman"/>
          <w:i/>
          <w:iCs/>
        </w:rPr>
        <w:t xml:space="preserve">Egli agirà con la stessa potenza con la quale agì liberando il suo popolo e donandogli una nuova terra". </w:t>
      </w:r>
      <w:r w:rsidRPr="0023305A">
        <w:rPr>
          <w:rFonts w:ascii="Times New Roman" w:hAnsi="Times New Roman" w:cs="Times New Roman"/>
        </w:rPr>
        <w:t xml:space="preserve">Dobbiamo essere disposti a collaborare con Lui. </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A questo punto, il cardinale delinea quello che  sarà</w:t>
      </w:r>
    </w:p>
    <w:p w:rsidR="0023305A" w:rsidRPr="0023305A" w:rsidRDefault="0023305A" w:rsidP="0023305A">
      <w:pPr>
        <w:spacing w:line="240" w:lineRule="atLeast"/>
        <w:jc w:val="both"/>
        <w:rPr>
          <w:rFonts w:ascii="Times New Roman" w:hAnsi="Times New Roman" w:cs="Times New Roman"/>
          <w:sz w:val="16"/>
          <w:szCs w:val="16"/>
        </w:rPr>
      </w:pPr>
    </w:p>
    <w:p w:rsidR="0023305A" w:rsidRPr="0023305A" w:rsidRDefault="0023305A" w:rsidP="0023305A">
      <w:pPr>
        <w:spacing w:line="240" w:lineRule="atLeast"/>
        <w:jc w:val="both"/>
        <w:rPr>
          <w:rFonts w:ascii="Times New Roman" w:hAnsi="Times New Roman" w:cs="Times New Roman"/>
          <w:b/>
          <w:bCs/>
        </w:rPr>
      </w:pPr>
      <w:r w:rsidRPr="0023305A">
        <w:rPr>
          <w:rFonts w:ascii="Times New Roman" w:hAnsi="Times New Roman" w:cs="Times New Roman"/>
          <w:b/>
          <w:bCs/>
        </w:rPr>
        <w:t xml:space="preserve">Un percorso di sette anni (una </w:t>
      </w:r>
      <w:r w:rsidRPr="0023305A">
        <w:rPr>
          <w:rFonts w:ascii="Times New Roman" w:hAnsi="Times New Roman" w:cs="Times New Roman"/>
          <w:b/>
          <w:bCs/>
          <w:i/>
          <w:iCs/>
        </w:rPr>
        <w:t>settimana di anni)</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2017-2018: il cammino è  iniziato l’anno scorso con la riflessione sulle “malattie spirituali” alla luce del 2</w:t>
      </w:r>
      <w:r w:rsidRPr="0023305A">
        <w:rPr>
          <w:rFonts w:ascii="Times New Roman" w:hAnsi="Times New Roman" w:cs="Times New Roman"/>
          <w:vertAlign w:val="superscript"/>
        </w:rPr>
        <w:t>o</w:t>
      </w:r>
      <w:r w:rsidRPr="0023305A">
        <w:rPr>
          <w:rFonts w:ascii="Times New Roman" w:hAnsi="Times New Roman" w:cs="Times New Roman"/>
        </w:rPr>
        <w:t xml:space="preserve"> capitolo della EG</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2018-2019: l’anno in corso è dedicato alla </w:t>
      </w:r>
      <w:r w:rsidRPr="0023305A">
        <w:rPr>
          <w:rFonts w:ascii="Times New Roman" w:hAnsi="Times New Roman" w:cs="Times New Roman"/>
          <w:b/>
          <w:bCs/>
        </w:rPr>
        <w:t xml:space="preserve">memoria </w:t>
      </w:r>
      <w:r w:rsidRPr="0023305A">
        <w:rPr>
          <w:rFonts w:ascii="Times New Roman" w:hAnsi="Times New Roman" w:cs="Times New Roman"/>
        </w:rPr>
        <w:t xml:space="preserve">e alla </w:t>
      </w:r>
      <w:r w:rsidRPr="0023305A">
        <w:rPr>
          <w:rFonts w:ascii="Times New Roman" w:hAnsi="Times New Roman" w:cs="Times New Roman"/>
          <w:b/>
          <w:bCs/>
        </w:rPr>
        <w:t>riconciliazione</w:t>
      </w:r>
      <w:r w:rsidRPr="0023305A">
        <w:rPr>
          <w:rFonts w:ascii="Times New Roman" w:hAnsi="Times New Roman" w:cs="Times New Roman"/>
        </w:rPr>
        <w:t xml:space="preserve">: guidati da EG 78-80 e EG 87-92  dovremo stabilire relazioni nuove con Cristo e riaccendere la nostra spiritualità missionaria per essere pronti ad ascoltare il </w:t>
      </w:r>
      <w:r w:rsidRPr="0023305A">
        <w:rPr>
          <w:rFonts w:ascii="Times New Roman" w:hAnsi="Times New Roman" w:cs="Times New Roman"/>
          <w:i/>
          <w:iCs/>
        </w:rPr>
        <w:t>grido della città</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2019-2020: dovremo concentrarci sull’annuncio del Mistero Pasquale (il </w:t>
      </w:r>
      <w:proofErr w:type="spellStart"/>
      <w:r w:rsidRPr="0023305A">
        <w:rPr>
          <w:rFonts w:ascii="Times New Roman" w:hAnsi="Times New Roman" w:cs="Times New Roman"/>
        </w:rPr>
        <w:t>Kerigma</w:t>
      </w:r>
      <w:proofErr w:type="spellEnd"/>
      <w:r w:rsidRPr="0023305A">
        <w:rPr>
          <w:rFonts w:ascii="Times New Roman" w:hAnsi="Times New Roman" w:cs="Times New Roman"/>
        </w:rPr>
        <w:t xml:space="preserve">) e capire come reimpostare la pastorale comunitaria intorno a questo Mistero che è il centro essenziale della nostra fede e quindi anche dell’evangelizzazione ( </w:t>
      </w:r>
      <w:proofErr w:type="spellStart"/>
      <w:r w:rsidRPr="0023305A">
        <w:rPr>
          <w:rFonts w:ascii="Times New Roman" w:hAnsi="Times New Roman" w:cs="Times New Roman"/>
        </w:rPr>
        <w:t>Es</w:t>
      </w:r>
      <w:proofErr w:type="spellEnd"/>
      <w:r w:rsidRPr="0023305A">
        <w:rPr>
          <w:rFonts w:ascii="Times New Roman" w:hAnsi="Times New Roman" w:cs="Times New Roman"/>
        </w:rPr>
        <w:t xml:space="preserve"> 14, EG  </w:t>
      </w:r>
      <w:proofErr w:type="spellStart"/>
      <w:r w:rsidRPr="0023305A">
        <w:rPr>
          <w:rFonts w:ascii="Times New Roman" w:hAnsi="Times New Roman" w:cs="Times New Roman"/>
        </w:rPr>
        <w:t>nn</w:t>
      </w:r>
      <w:proofErr w:type="spellEnd"/>
      <w:r w:rsidRPr="0023305A">
        <w:rPr>
          <w:rFonts w:ascii="Times New Roman" w:hAnsi="Times New Roman" w:cs="Times New Roman"/>
        </w:rPr>
        <w:t>.160-175  e 176- 185)</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2020-2021: in questo anno si affronteranno le modalità organizzative della pastorale di evangelizzazione rivolta ai ragazzi, ai giovani e agli adulti, con particolare attenzione alla catechesi </w:t>
      </w:r>
      <w:proofErr w:type="spellStart"/>
      <w:r w:rsidRPr="0023305A">
        <w:rPr>
          <w:rFonts w:ascii="Times New Roman" w:hAnsi="Times New Roman" w:cs="Times New Roman"/>
        </w:rPr>
        <w:t>kerigmatica</w:t>
      </w:r>
      <w:proofErr w:type="spellEnd"/>
      <w:r w:rsidRPr="0023305A">
        <w:rPr>
          <w:rFonts w:ascii="Times New Roman" w:hAnsi="Times New Roman" w:cs="Times New Roman"/>
        </w:rPr>
        <w:t xml:space="preserve"> e alle forme di accompagnamento personale ( </w:t>
      </w:r>
      <w:proofErr w:type="spellStart"/>
      <w:r w:rsidRPr="0023305A">
        <w:rPr>
          <w:rFonts w:ascii="Times New Roman" w:hAnsi="Times New Roman" w:cs="Times New Roman"/>
        </w:rPr>
        <w:t>Es</w:t>
      </w:r>
      <w:proofErr w:type="spellEnd"/>
      <w:r w:rsidRPr="0023305A">
        <w:rPr>
          <w:rFonts w:ascii="Times New Roman" w:hAnsi="Times New Roman" w:cs="Times New Roman"/>
        </w:rPr>
        <w:t xml:space="preserve"> 19 e EG </w:t>
      </w:r>
      <w:proofErr w:type="spellStart"/>
      <w:r w:rsidRPr="0023305A">
        <w:rPr>
          <w:rFonts w:ascii="Times New Roman" w:hAnsi="Times New Roman" w:cs="Times New Roman"/>
        </w:rPr>
        <w:t>nn</w:t>
      </w:r>
      <w:proofErr w:type="spellEnd"/>
      <w:r w:rsidRPr="0023305A">
        <w:rPr>
          <w:rFonts w:ascii="Times New Roman" w:hAnsi="Times New Roman" w:cs="Times New Roman"/>
        </w:rPr>
        <w:t>. 160-175)</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2021- 2022: si  definiranno </w:t>
      </w:r>
      <w:r w:rsidRPr="0023305A">
        <w:rPr>
          <w:rFonts w:ascii="Times New Roman" w:hAnsi="Times New Roman" w:cs="Times New Roman"/>
          <w:i/>
          <w:iCs/>
        </w:rPr>
        <w:t>gli ambienti di vita nei quali la Chiesa è chiamata a concentrare la sua prassi evangelizzatrice.</w:t>
      </w:r>
      <w:r w:rsidRPr="0023305A">
        <w:rPr>
          <w:rFonts w:ascii="Times New Roman" w:hAnsi="Times New Roman" w:cs="Times New Roman"/>
        </w:rPr>
        <w:t xml:space="preserve"> L’evangelizzazione, cioè, dovrà affrontare quella che nel cap. 2</w:t>
      </w:r>
      <w:r w:rsidRPr="0023305A">
        <w:rPr>
          <w:rFonts w:ascii="Times New Roman" w:hAnsi="Times New Roman" w:cs="Times New Roman"/>
          <w:vertAlign w:val="superscript"/>
        </w:rPr>
        <w:t>o</w:t>
      </w:r>
      <w:r w:rsidRPr="0023305A">
        <w:rPr>
          <w:rFonts w:ascii="Times New Roman" w:hAnsi="Times New Roman" w:cs="Times New Roman"/>
        </w:rPr>
        <w:t xml:space="preserve"> della EG è  definita  </w:t>
      </w:r>
      <w:r w:rsidRPr="0023305A">
        <w:rPr>
          <w:rFonts w:ascii="Times New Roman" w:hAnsi="Times New Roman" w:cs="Times New Roman"/>
          <w:i/>
          <w:iCs/>
        </w:rPr>
        <w:t>Sfida delle culture urbane</w:t>
      </w:r>
      <w:r w:rsidRPr="0023305A">
        <w:rPr>
          <w:rFonts w:ascii="Times New Roman" w:hAnsi="Times New Roman" w:cs="Times New Roman"/>
        </w:rPr>
        <w:t xml:space="preserve"> (</w:t>
      </w:r>
      <w:proofErr w:type="spellStart"/>
      <w:r w:rsidRPr="0023305A">
        <w:rPr>
          <w:rFonts w:ascii="Times New Roman" w:hAnsi="Times New Roman" w:cs="Times New Roman"/>
        </w:rPr>
        <w:t>Es</w:t>
      </w:r>
      <w:proofErr w:type="spellEnd"/>
      <w:r w:rsidRPr="0023305A">
        <w:rPr>
          <w:rFonts w:ascii="Times New Roman" w:hAnsi="Times New Roman" w:cs="Times New Roman"/>
        </w:rPr>
        <w:t xml:space="preserve"> 15-18 e EG </w:t>
      </w:r>
      <w:proofErr w:type="spellStart"/>
      <w:r w:rsidRPr="0023305A">
        <w:rPr>
          <w:rFonts w:ascii="Times New Roman" w:hAnsi="Times New Roman" w:cs="Times New Roman"/>
        </w:rPr>
        <w:t>nn</w:t>
      </w:r>
      <w:proofErr w:type="spellEnd"/>
      <w:r w:rsidRPr="0023305A">
        <w:rPr>
          <w:rFonts w:ascii="Times New Roman" w:hAnsi="Times New Roman" w:cs="Times New Roman"/>
        </w:rPr>
        <w:t xml:space="preserve"> 68-75)</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2022-2023: si rifletterà sul </w:t>
      </w:r>
      <w:r w:rsidRPr="0023305A">
        <w:rPr>
          <w:rFonts w:ascii="Times New Roman" w:hAnsi="Times New Roman" w:cs="Times New Roman"/>
          <w:i/>
          <w:iCs/>
        </w:rPr>
        <w:t>ruolo dei ministri ordinati, delle guide pastoral</w:t>
      </w:r>
      <w:r w:rsidRPr="0023305A">
        <w:rPr>
          <w:rFonts w:ascii="Times New Roman" w:hAnsi="Times New Roman" w:cs="Times New Roman"/>
        </w:rPr>
        <w:t xml:space="preserve">i che deve essere  </w:t>
      </w:r>
      <w:r w:rsidRPr="0023305A">
        <w:rPr>
          <w:rFonts w:ascii="Times New Roman" w:hAnsi="Times New Roman" w:cs="Times New Roman"/>
          <w:i/>
          <w:iCs/>
        </w:rPr>
        <w:t>al servizio del primato dell'evangelizzazione</w:t>
      </w:r>
      <w:r w:rsidRPr="0023305A">
        <w:rPr>
          <w:rFonts w:ascii="Times New Roman" w:hAnsi="Times New Roman" w:cs="Times New Roman"/>
        </w:rPr>
        <w:t xml:space="preserve"> (quarto capitolo di EG)</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2023-2024: l’ultimo anno </w:t>
      </w:r>
      <w:proofErr w:type="spellStart"/>
      <w:r w:rsidRPr="0023305A">
        <w:rPr>
          <w:rFonts w:ascii="Times New Roman" w:hAnsi="Times New Roman" w:cs="Times New Roman"/>
        </w:rPr>
        <w:t>anno</w:t>
      </w:r>
      <w:proofErr w:type="spellEnd"/>
      <w:r w:rsidRPr="0023305A">
        <w:rPr>
          <w:rFonts w:ascii="Times New Roman" w:hAnsi="Times New Roman" w:cs="Times New Roman"/>
        </w:rPr>
        <w:t xml:space="preserve"> prima del Giubileo sarà dedicato </w:t>
      </w:r>
      <w:r w:rsidRPr="0023305A">
        <w:rPr>
          <w:rFonts w:ascii="Times New Roman" w:hAnsi="Times New Roman" w:cs="Times New Roman"/>
          <w:i/>
          <w:iCs/>
        </w:rPr>
        <w:t>all'articolazione della Chiesa nel territorio, a ripensare non solo i confini ma soprattutto la rete della presenza e dell'azione ecclesiale nei vari quartieri della città.</w:t>
      </w:r>
    </w:p>
    <w:p w:rsidR="0023305A" w:rsidRPr="0023305A" w:rsidRDefault="0023305A" w:rsidP="0023305A">
      <w:pPr>
        <w:spacing w:line="240" w:lineRule="atLeast"/>
        <w:jc w:val="both"/>
        <w:rPr>
          <w:rFonts w:ascii="Times New Roman" w:hAnsi="Times New Roman" w:cs="Times New Roman"/>
        </w:rPr>
      </w:pP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b/>
          <w:bCs/>
        </w:rPr>
        <w:t>Anno pastorale 2018-2019 : memoria e riconciliazione</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ab/>
        <w:t xml:space="preserve">Il cardinale De </w:t>
      </w:r>
      <w:proofErr w:type="spellStart"/>
      <w:r w:rsidRPr="0023305A">
        <w:rPr>
          <w:rFonts w:ascii="Times New Roman" w:hAnsi="Times New Roman" w:cs="Times New Roman"/>
        </w:rPr>
        <w:t>Donatis</w:t>
      </w:r>
      <w:proofErr w:type="spellEnd"/>
      <w:r w:rsidRPr="0023305A">
        <w:rPr>
          <w:rFonts w:ascii="Times New Roman" w:hAnsi="Times New Roman" w:cs="Times New Roman"/>
        </w:rPr>
        <w:t xml:space="preserve"> fa  riferimento </w:t>
      </w:r>
      <w:r w:rsidRPr="0023305A">
        <w:rPr>
          <w:rFonts w:ascii="Times New Roman" w:hAnsi="Times New Roman" w:cs="Times New Roman"/>
          <w:b/>
          <w:bCs/>
        </w:rPr>
        <w:t>alla comunità cristiana di Corinto</w:t>
      </w:r>
      <w:r w:rsidRPr="0023305A">
        <w:rPr>
          <w:rFonts w:ascii="Times New Roman" w:hAnsi="Times New Roman" w:cs="Times New Roman"/>
        </w:rPr>
        <w:t xml:space="preserve">, e mette in evidenza la somiglianza tra le vicende di quella comunità e quelle della nostra città di Roma. Come Roma, Corinto era una grande città cosmopolita, multiculturale e </w:t>
      </w:r>
      <w:proofErr w:type="spellStart"/>
      <w:r w:rsidRPr="0023305A">
        <w:rPr>
          <w:rFonts w:ascii="Times New Roman" w:hAnsi="Times New Roman" w:cs="Times New Roman"/>
        </w:rPr>
        <w:t>multireligiosa</w:t>
      </w:r>
      <w:proofErr w:type="spellEnd"/>
      <w:r w:rsidRPr="0023305A">
        <w:rPr>
          <w:rFonts w:ascii="Times New Roman" w:hAnsi="Times New Roman" w:cs="Times New Roman"/>
        </w:rPr>
        <w:t>, dove, in seguito alla predicazione di Paolo, Sila  e  Timoteo, sostenuti dalla famiglia di Aquila e Priscilla e da pochi altri, era nata una Chiesa cristiana piuttosto numerosa: un Popolo di Dio era stato radunato, alla luce della fede in Cristo risorto.</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Continua De </w:t>
      </w:r>
      <w:proofErr w:type="spellStart"/>
      <w:r w:rsidRPr="0023305A">
        <w:rPr>
          <w:rFonts w:ascii="Times New Roman" w:hAnsi="Times New Roman" w:cs="Times New Roman"/>
        </w:rPr>
        <w:t>Donatis</w:t>
      </w:r>
      <w:proofErr w:type="spellEnd"/>
      <w:r w:rsidRPr="0023305A">
        <w:rPr>
          <w:rFonts w:ascii="Times New Roman" w:hAnsi="Times New Roman" w:cs="Times New Roman"/>
        </w:rPr>
        <w:t>:</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w:t>
      </w:r>
      <w:r w:rsidRPr="0023305A">
        <w:rPr>
          <w:rFonts w:ascii="Times New Roman" w:hAnsi="Times New Roman" w:cs="Times New Roman"/>
          <w:i/>
          <w:iCs/>
        </w:rPr>
        <w:t xml:space="preserve"> è davvero doloroso per Paolo venire a sapere che nella comunità appena nata ci sono già divisioni, ed esattamente a motivo del battesimo, o meglio, del ministro che ha impartito il battesimo; l'apostolo che ha battezzato è considerato a questo punto più rilevante per l'appartenenza ("io sono di Paolo, io di Apollo, io di </w:t>
      </w:r>
      <w:proofErr w:type="spellStart"/>
      <w:r w:rsidRPr="0023305A">
        <w:rPr>
          <w:rFonts w:ascii="Times New Roman" w:hAnsi="Times New Roman" w:cs="Times New Roman"/>
          <w:i/>
          <w:iCs/>
        </w:rPr>
        <w:t>Cefa</w:t>
      </w:r>
      <w:proofErr w:type="spellEnd"/>
      <w:r w:rsidRPr="0023305A">
        <w:rPr>
          <w:rFonts w:ascii="Times New Roman" w:hAnsi="Times New Roman" w:cs="Times New Roman"/>
          <w:i/>
          <w:iCs/>
        </w:rPr>
        <w:t xml:space="preserve">": 1Cor 1,12) della fede e del battesimo stesso, attraverso i quali è il Signore Risorto che ci aggrega al suo Popolo e ci fa membra del suo Corpo. E' incredibile come la storia si ripeta, come il maligno ci tenti sempre nelle stesse cose! </w:t>
      </w:r>
      <w:r w:rsidRPr="0023305A">
        <w:rPr>
          <w:rFonts w:ascii="Times New Roman" w:hAnsi="Times New Roman" w:cs="Times New Roman"/>
          <w:b/>
          <w:bCs/>
          <w:i/>
          <w:iCs/>
        </w:rPr>
        <w:t>Dalle verifiche sulle malattie spirituali è risultato che in tante delle nostre parrocchie c'è questa malattia delle appartenenze separate (e quindi tutte parziali) che di fatto porta spesso con sé il virus della diffidenza e del rifiuto degli altri.</w:t>
      </w:r>
      <w:r w:rsidRPr="0023305A">
        <w:rPr>
          <w:rFonts w:ascii="Times New Roman" w:hAnsi="Times New Roman" w:cs="Times New Roman"/>
          <w:i/>
          <w:iCs/>
        </w:rPr>
        <w:t xml:space="preserve"> E' un errore ecclesiologico dai risvolti estremamente pericolosi (appartenere ad un gruppo specifico più che alla Chiesa), da cui dobbiamo guarire ... Di fronte a questa situazione Paolo propone ai </w:t>
      </w:r>
      <w:proofErr w:type="spellStart"/>
      <w:r w:rsidRPr="0023305A">
        <w:rPr>
          <w:rFonts w:ascii="Times New Roman" w:hAnsi="Times New Roman" w:cs="Times New Roman"/>
          <w:i/>
          <w:iCs/>
        </w:rPr>
        <w:t>Corinti</w:t>
      </w:r>
      <w:proofErr w:type="spellEnd"/>
      <w:r w:rsidRPr="0023305A">
        <w:rPr>
          <w:rFonts w:ascii="Times New Roman" w:hAnsi="Times New Roman" w:cs="Times New Roman"/>
          <w:i/>
          <w:iCs/>
        </w:rPr>
        <w:t xml:space="preserve"> due rimedi: la memoria e la riconciliazione. </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b/>
          <w:bCs/>
          <w:i/>
          <w:iCs/>
        </w:rPr>
        <w:t xml:space="preserve">Il rimedio della memoria: </w:t>
      </w:r>
      <w:r w:rsidRPr="0023305A">
        <w:rPr>
          <w:rFonts w:ascii="Times New Roman" w:hAnsi="Times New Roman" w:cs="Times New Roman"/>
          <w:i/>
          <w:iCs/>
        </w:rPr>
        <w:t xml:space="preserve">consiste nel riportare alla consapevolezza della comunità il momento </w:t>
      </w:r>
      <w:proofErr w:type="spellStart"/>
      <w:r w:rsidRPr="0023305A">
        <w:rPr>
          <w:rFonts w:ascii="Times New Roman" w:hAnsi="Times New Roman" w:cs="Times New Roman"/>
          <w:i/>
          <w:iCs/>
        </w:rPr>
        <w:t>fondativo</w:t>
      </w:r>
      <w:proofErr w:type="spellEnd"/>
      <w:r w:rsidRPr="0023305A">
        <w:rPr>
          <w:rFonts w:ascii="Times New Roman" w:hAnsi="Times New Roman" w:cs="Times New Roman"/>
          <w:i/>
          <w:iCs/>
        </w:rPr>
        <w:t xml:space="preserve"> dell'annuncio del Vangelo: </w:t>
      </w:r>
      <w:proofErr w:type="spellStart"/>
      <w:r w:rsidRPr="0023305A">
        <w:rPr>
          <w:rFonts w:ascii="Times New Roman" w:hAnsi="Times New Roman" w:cs="Times New Roman"/>
          <w:i/>
          <w:iCs/>
        </w:rPr>
        <w:t>…</w:t>
      </w:r>
      <w:r w:rsidRPr="0023305A">
        <w:rPr>
          <w:rFonts w:ascii="Times New Roman" w:hAnsi="Times New Roman" w:cs="Times New Roman"/>
        </w:rPr>
        <w:t>All</w:t>
      </w:r>
      <w:proofErr w:type="spellEnd"/>
      <w:r w:rsidRPr="0023305A">
        <w:rPr>
          <w:rFonts w:ascii="Times New Roman" w:hAnsi="Times New Roman" w:cs="Times New Roman"/>
        </w:rPr>
        <w:t>’inizio</w:t>
      </w:r>
      <w:r w:rsidRPr="0023305A">
        <w:rPr>
          <w:rFonts w:ascii="Times New Roman" w:hAnsi="Times New Roman" w:cs="Times New Roman"/>
          <w:i/>
          <w:iCs/>
        </w:rPr>
        <w:t xml:space="preserve">, la piccola comunità di evangelizzatori non aveva nessuna risorsa, se non la propria </w:t>
      </w:r>
      <w:proofErr w:type="spellStart"/>
      <w:r w:rsidRPr="0023305A">
        <w:rPr>
          <w:rFonts w:ascii="Times New Roman" w:hAnsi="Times New Roman" w:cs="Times New Roman"/>
          <w:i/>
          <w:iCs/>
        </w:rPr>
        <w:t>debolezza…</w:t>
      </w:r>
      <w:proofErr w:type="spellEnd"/>
      <w:r w:rsidRPr="0023305A">
        <w:rPr>
          <w:rFonts w:ascii="Times New Roman" w:hAnsi="Times New Roman" w:cs="Times New Roman"/>
          <w:i/>
          <w:iCs/>
        </w:rPr>
        <w:t xml:space="preserve"> la potenza del Signore si è potuta dispiegare e mostrare proprio perché il mezzo umano era così povero. </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i/>
          <w:iCs/>
        </w:rPr>
        <w:lastRenderedPageBreak/>
        <w:t xml:space="preserve">...fare memoria di questi inizi  aiuta i </w:t>
      </w:r>
      <w:proofErr w:type="spellStart"/>
      <w:r w:rsidRPr="0023305A">
        <w:rPr>
          <w:rFonts w:ascii="Times New Roman" w:hAnsi="Times New Roman" w:cs="Times New Roman"/>
          <w:i/>
          <w:iCs/>
        </w:rPr>
        <w:t>Corinti</w:t>
      </w:r>
      <w:proofErr w:type="spellEnd"/>
      <w:r w:rsidRPr="0023305A">
        <w:rPr>
          <w:rFonts w:ascii="Times New Roman" w:hAnsi="Times New Roman" w:cs="Times New Roman"/>
          <w:i/>
          <w:iCs/>
        </w:rPr>
        <w:t xml:space="preserve"> nel presente a correggere il tiro, a lasciar cadere discorsi inutili e vuoti per ritrovare la comunione della "perfetta unione di pensiero e di sentire" (1 </w:t>
      </w:r>
      <w:proofErr w:type="spellStart"/>
      <w:r w:rsidRPr="0023305A">
        <w:rPr>
          <w:rFonts w:ascii="Times New Roman" w:hAnsi="Times New Roman" w:cs="Times New Roman"/>
          <w:i/>
          <w:iCs/>
        </w:rPr>
        <w:t>Cor</w:t>
      </w:r>
      <w:proofErr w:type="spellEnd"/>
      <w:r w:rsidRPr="0023305A">
        <w:rPr>
          <w:rFonts w:ascii="Times New Roman" w:hAnsi="Times New Roman" w:cs="Times New Roman"/>
          <w:i/>
          <w:iCs/>
        </w:rPr>
        <w:t xml:space="preserve"> 1,10)</w:t>
      </w:r>
      <w:r w:rsidRPr="0023305A">
        <w:rPr>
          <w:rFonts w:ascii="Times New Roman" w:hAnsi="Times New Roman" w:cs="Times New Roman"/>
        </w:rPr>
        <w:t xml:space="preserve"> . E’ quello di cui anche noi, cristiani della Roma di oggi, abbiamo bisogno.</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b/>
          <w:bCs/>
          <w:i/>
          <w:iCs/>
        </w:rPr>
        <w:t>Il rimedio della riconciliazione</w:t>
      </w:r>
      <w:r w:rsidRPr="0023305A">
        <w:rPr>
          <w:rFonts w:ascii="Times New Roman" w:hAnsi="Times New Roman" w:cs="Times New Roman"/>
          <w:b/>
          <w:bCs/>
        </w:rPr>
        <w:t xml:space="preserve">: </w:t>
      </w:r>
      <w:r w:rsidRPr="0023305A">
        <w:rPr>
          <w:rFonts w:ascii="Times New Roman" w:hAnsi="Times New Roman" w:cs="Times New Roman"/>
        </w:rPr>
        <w:t xml:space="preserve">Paolo spiega ai </w:t>
      </w:r>
      <w:proofErr w:type="spellStart"/>
      <w:r w:rsidRPr="0023305A">
        <w:rPr>
          <w:rFonts w:ascii="Times New Roman" w:hAnsi="Times New Roman" w:cs="Times New Roman"/>
        </w:rPr>
        <w:t>Corinti</w:t>
      </w:r>
      <w:proofErr w:type="spellEnd"/>
      <w:r w:rsidRPr="0023305A">
        <w:rPr>
          <w:rFonts w:ascii="Times New Roman" w:hAnsi="Times New Roman" w:cs="Times New Roman"/>
        </w:rPr>
        <w:t xml:space="preserve"> (1 </w:t>
      </w:r>
      <w:proofErr w:type="spellStart"/>
      <w:r w:rsidRPr="0023305A">
        <w:rPr>
          <w:rFonts w:ascii="Times New Roman" w:hAnsi="Times New Roman" w:cs="Times New Roman"/>
        </w:rPr>
        <w:t>Cor</w:t>
      </w:r>
      <w:proofErr w:type="spellEnd"/>
      <w:r w:rsidRPr="0023305A">
        <w:rPr>
          <w:rFonts w:ascii="Times New Roman" w:hAnsi="Times New Roman" w:cs="Times New Roman"/>
        </w:rPr>
        <w:t xml:space="preserve"> 1,26-30)  che chi si basa solo su se stesso, sulle proprie capacità e se ne vanta </w:t>
      </w:r>
      <w:r w:rsidRPr="0023305A">
        <w:rPr>
          <w:rFonts w:ascii="Times New Roman" w:hAnsi="Times New Roman" w:cs="Times New Roman"/>
          <w:i/>
          <w:iCs/>
        </w:rPr>
        <w:t>non può che andare in una direzione lontanissima dal Vangelo, perché Dio agisce in una modalità totalmente differente, agisce scegliendo ciò che è più piccolo e debole dal punto di vista umano. Pensiamo ad Abramo, a Mosè, a Davide, pensiamo a Maria..</w:t>
      </w:r>
      <w:r w:rsidRPr="0023305A">
        <w:rPr>
          <w:rFonts w:ascii="Times New Roman" w:hAnsi="Times New Roman" w:cs="Times New Roman"/>
        </w:rPr>
        <w:t xml:space="preserve">. </w:t>
      </w:r>
      <w:r>
        <w:rPr>
          <w:rFonts w:ascii="Times New Roman" w:hAnsi="Times New Roman" w:cs="Times New Roman"/>
        </w:rPr>
        <w:t xml:space="preserve"> </w:t>
      </w:r>
      <w:r w:rsidRPr="0023305A">
        <w:rPr>
          <w:rFonts w:ascii="Times New Roman" w:hAnsi="Times New Roman" w:cs="Times New Roman"/>
        </w:rPr>
        <w:t>E’ essenziale quindi che i cristiani di Corinto superino le loro divisioni e si riconcilino tra loro.</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b/>
          <w:bCs/>
        </w:rPr>
        <w:t>Questi due rimedi,   memoria e riconciliazione,  sono offerti ai cristiani di Roma nel corso di questo anno pastorale.</w:t>
      </w:r>
      <w:r w:rsidRPr="0023305A">
        <w:rPr>
          <w:rFonts w:ascii="Times New Roman" w:hAnsi="Times New Roman" w:cs="Times New Roman"/>
        </w:rPr>
        <w:t xml:space="preserve"> Il cammino che stiamo percorrendo prevede tre passaggi:</w:t>
      </w:r>
    </w:p>
    <w:p w:rsidR="0023305A" w:rsidRPr="0023305A" w:rsidRDefault="0023305A" w:rsidP="0023305A">
      <w:pPr>
        <w:spacing w:line="240" w:lineRule="atLeast"/>
        <w:ind w:left="1134"/>
        <w:jc w:val="both"/>
        <w:rPr>
          <w:rFonts w:ascii="Times New Roman" w:hAnsi="Times New Roman" w:cs="Times New Roman"/>
        </w:rPr>
      </w:pPr>
      <w:r w:rsidRPr="0023305A">
        <w:rPr>
          <w:rFonts w:ascii="Times New Roman" w:hAnsi="Times New Roman" w:cs="Times New Roman"/>
        </w:rPr>
        <w:t>1) da settembre a Natale, imperniato sulla memoria</w:t>
      </w:r>
    </w:p>
    <w:p w:rsidR="0023305A" w:rsidRPr="0023305A" w:rsidRDefault="0023305A" w:rsidP="0023305A">
      <w:pPr>
        <w:spacing w:line="240" w:lineRule="atLeast"/>
        <w:ind w:left="1134"/>
        <w:jc w:val="both"/>
        <w:rPr>
          <w:rFonts w:ascii="Times New Roman" w:hAnsi="Times New Roman" w:cs="Times New Roman"/>
        </w:rPr>
      </w:pPr>
      <w:r w:rsidRPr="0023305A">
        <w:rPr>
          <w:rFonts w:ascii="Times New Roman" w:hAnsi="Times New Roman" w:cs="Times New Roman"/>
        </w:rPr>
        <w:t>2) da gennaio a Pasqua,  dedicato alla riconciliazione</w:t>
      </w:r>
    </w:p>
    <w:p w:rsidR="0023305A" w:rsidRPr="0023305A" w:rsidRDefault="0023305A" w:rsidP="0023305A">
      <w:pPr>
        <w:spacing w:line="240" w:lineRule="atLeast"/>
        <w:ind w:left="1134"/>
        <w:jc w:val="both"/>
        <w:rPr>
          <w:rFonts w:ascii="Times New Roman" w:hAnsi="Times New Roman" w:cs="Times New Roman"/>
        </w:rPr>
      </w:pPr>
      <w:r w:rsidRPr="0023305A">
        <w:rPr>
          <w:rFonts w:ascii="Times New Roman" w:hAnsi="Times New Roman" w:cs="Times New Roman"/>
        </w:rPr>
        <w:t>3) da Pasqua a Pentecoste, sull'ascolto del grido della città e sulla missione</w:t>
      </w:r>
    </w:p>
    <w:p w:rsidR="0023305A" w:rsidRPr="0023305A" w:rsidRDefault="0023305A" w:rsidP="0023305A">
      <w:pPr>
        <w:spacing w:line="240" w:lineRule="atLeast"/>
        <w:jc w:val="both"/>
        <w:rPr>
          <w:rFonts w:ascii="Times New Roman" w:hAnsi="Times New Roman" w:cs="Times New Roman"/>
          <w:b/>
          <w:bCs/>
        </w:rPr>
      </w:pPr>
      <w:r w:rsidRPr="0023305A">
        <w:rPr>
          <w:rFonts w:ascii="Times New Roman" w:hAnsi="Times New Roman" w:cs="Times New Roman"/>
          <w:b/>
          <w:bCs/>
        </w:rPr>
        <w:t xml:space="preserve">1o passaggio: la memoria del cammino della Chiesa di Roma (da settembre a Natale) </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ab/>
        <w:t>Nel Deuteronomio, Mosè ricorda più volte agli Ebrei il cammino  fatto sotto la guida del Signore, perché non attribuiscano alcun merito a se stessi, ma riconoscano la potenza del Signore che si è preso cura del suo popolo.</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 xml:space="preserve">Anche noi </w:t>
      </w:r>
      <w:r w:rsidRPr="0023305A">
        <w:rPr>
          <w:rFonts w:ascii="Times New Roman" w:hAnsi="Times New Roman" w:cs="Times New Roman"/>
          <w:i/>
          <w:iCs/>
        </w:rPr>
        <w:t xml:space="preserve">abbiamo bisogno di riscrivere la storia della Chiesa di Roma dal dopo Concilio fino ad oggi, la storia della nostra comunità diocesana e di quella delle nostre comunità: quale cammino il Signore ci ha fatto percorrere? Come ci ha guidati in questi anni? La riflessione sulle malattie non deve oscurare i passi avanti compiuti, il bene fatto per servire il regno di Dio nella nostra città. Ecco, questo è il compito che ci è affidato fino a Natale: scrivere queste storie comunitarie, quella delle nostre parrocchie, delle comunità religiose, delle associazioni e dei movimenti, e insieme, in uno specifico incontro di prefettura (laici, religiosi, preti e vescovo ausiliare insieme) quella della nostra Chiesa diocesana. Fare questo esercizio (ripeto: autenticamente spirituale) ci aiuterà a dare una prima risposta alla domanda: dove sei? Non si tratta di elaborare una ricostruzione precisa di fatti e di persone, ma di trovare il senso profondo, di fede, di quanto abbiamo vissuto: il Signore ci ha guidati fin qui! </w:t>
      </w:r>
    </w:p>
    <w:p w:rsidR="0023305A" w:rsidRPr="0023305A" w:rsidRDefault="0023305A" w:rsidP="0023305A">
      <w:pPr>
        <w:spacing w:line="240" w:lineRule="atLeast"/>
        <w:ind w:firstLine="708"/>
        <w:jc w:val="both"/>
        <w:rPr>
          <w:rFonts w:ascii="Times New Roman" w:hAnsi="Times New Roman" w:cs="Times New Roman"/>
        </w:rPr>
      </w:pPr>
      <w:r w:rsidRPr="0023305A">
        <w:rPr>
          <w:rFonts w:ascii="Times New Roman" w:hAnsi="Times New Roman" w:cs="Times New Roman"/>
        </w:rPr>
        <w:t xml:space="preserve">Nei 53 anni dal Concilio, sottolinea mons. De </w:t>
      </w:r>
      <w:proofErr w:type="spellStart"/>
      <w:r w:rsidRPr="0023305A">
        <w:rPr>
          <w:rFonts w:ascii="Times New Roman" w:hAnsi="Times New Roman" w:cs="Times New Roman"/>
        </w:rPr>
        <w:t>Donatis</w:t>
      </w:r>
      <w:proofErr w:type="spellEnd"/>
      <w:r w:rsidRPr="0023305A">
        <w:rPr>
          <w:rFonts w:ascii="Times New Roman" w:hAnsi="Times New Roman" w:cs="Times New Roman"/>
        </w:rPr>
        <w:t>, la Chiesa di Roma ha vissuto alcuni momenti fondamentali, come il convegno del 1974 (dal titolo:</w:t>
      </w:r>
      <w:r w:rsidRPr="0023305A">
        <w:rPr>
          <w:rFonts w:ascii="Times New Roman" w:hAnsi="Times New Roman" w:cs="Times New Roman"/>
          <w:i/>
          <w:iCs/>
        </w:rPr>
        <w:t xml:space="preserve"> La responsabilità dei cristiani di fronte alle attese di carità e di giustizia nella diocesi di Roma)</w:t>
      </w:r>
      <w:r w:rsidRPr="0023305A">
        <w:rPr>
          <w:rFonts w:ascii="Times New Roman" w:hAnsi="Times New Roman" w:cs="Times New Roman"/>
        </w:rPr>
        <w:t xml:space="preserve"> e la missione cittadina del 2000, momenti che l’hanno fatta crescere e maturare, ma ha anche vissuto insuccessi e perso importanti occasioni di rinnovamento: occorre individuare questi nodi da sciogliere, senza dimenticare che comunque un cammino importante è stato fatto perché sicuramente </w:t>
      </w:r>
      <w:r w:rsidRPr="0023305A">
        <w:rPr>
          <w:rFonts w:ascii="Times New Roman" w:hAnsi="Times New Roman" w:cs="Times New Roman"/>
          <w:i/>
          <w:iCs/>
        </w:rPr>
        <w:t>le parrocchie e le diverse comunità hanno cominciato a mettere al centro la Parola di Dio (la manna dell'Esodo) che è diventata l'elemento imprescindibile di ogni attività liturgica, catechetica, caritativa...La domanda dove sei? e l'esercizio della memoria che faremo ci aiuterà a capire chi siamo e chi è il Signore.</w:t>
      </w:r>
    </w:p>
    <w:p w:rsidR="0023305A" w:rsidRPr="0023305A" w:rsidRDefault="008A2AD5" w:rsidP="0023305A">
      <w:pPr>
        <w:spacing w:line="240" w:lineRule="atLeast"/>
        <w:jc w:val="both"/>
        <w:rPr>
          <w:rFonts w:ascii="Times New Roman" w:hAnsi="Times New Roman" w:cs="Times New Roman"/>
        </w:rPr>
      </w:pPr>
      <w:r>
        <w:rPr>
          <w:rFonts w:ascii="Times New Roman" w:hAnsi="Times New Roman" w:cs="Times New Roman"/>
        </w:rPr>
        <w:tab/>
      </w:r>
      <w:r w:rsidR="0023305A" w:rsidRPr="0023305A">
        <w:rPr>
          <w:rFonts w:ascii="Times New Roman" w:hAnsi="Times New Roman" w:cs="Times New Roman"/>
        </w:rPr>
        <w:t>Nel prossimo articolo ci soffermeremo sull’ultima parte del discorso del cardinale Vicario, incentrata sulla riconciliazione  (2</w:t>
      </w:r>
      <w:r w:rsidR="0023305A" w:rsidRPr="0023305A">
        <w:rPr>
          <w:rFonts w:ascii="Times New Roman" w:hAnsi="Times New Roman" w:cs="Times New Roman"/>
          <w:vertAlign w:val="superscript"/>
        </w:rPr>
        <w:t>o</w:t>
      </w:r>
      <w:r w:rsidR="0023305A" w:rsidRPr="0023305A">
        <w:rPr>
          <w:rFonts w:ascii="Times New Roman" w:hAnsi="Times New Roman" w:cs="Times New Roman"/>
        </w:rPr>
        <w:t xml:space="preserve">  passaggio, vedi sopra) </w:t>
      </w:r>
    </w:p>
    <w:p w:rsidR="0023305A" w:rsidRPr="0023305A" w:rsidRDefault="0023305A" w:rsidP="008A2AD5">
      <w:pPr>
        <w:spacing w:line="240" w:lineRule="atLeast"/>
        <w:ind w:firstLine="708"/>
        <w:jc w:val="both"/>
        <w:rPr>
          <w:rFonts w:ascii="Times New Roman" w:hAnsi="Times New Roman" w:cs="Times New Roman"/>
        </w:rPr>
      </w:pPr>
      <w:r w:rsidRPr="0023305A">
        <w:rPr>
          <w:rFonts w:ascii="Times New Roman" w:hAnsi="Times New Roman" w:cs="Times New Roman"/>
        </w:rPr>
        <w:t xml:space="preserve">Tutte le parrocchie della diocesi sono in questi mesi impegnate ad attuare il primo passaggio, ma va sottolineato che </w:t>
      </w:r>
      <w:r w:rsidRPr="0023305A">
        <w:rPr>
          <w:rFonts w:ascii="Times New Roman" w:hAnsi="Times New Roman" w:cs="Times New Roman"/>
          <w:b/>
          <w:bCs/>
        </w:rPr>
        <w:t>l’invito alla riflessione è rivolto anche alle comunità religiose e alle varie associazioni.</w:t>
      </w:r>
      <w:r w:rsidRPr="0023305A">
        <w:rPr>
          <w:rFonts w:ascii="Times New Roman" w:hAnsi="Times New Roman" w:cs="Times New Roman"/>
        </w:rPr>
        <w:t xml:space="preserve"> Nella nostra parrocchia di San </w:t>
      </w:r>
      <w:proofErr w:type="spellStart"/>
      <w:r w:rsidRPr="0023305A">
        <w:rPr>
          <w:rFonts w:ascii="Times New Roman" w:hAnsi="Times New Roman" w:cs="Times New Roman"/>
        </w:rPr>
        <w:t>Barnaba</w:t>
      </w:r>
      <w:proofErr w:type="spellEnd"/>
      <w:r w:rsidRPr="0023305A">
        <w:rPr>
          <w:rFonts w:ascii="Times New Roman" w:hAnsi="Times New Roman" w:cs="Times New Roman"/>
        </w:rPr>
        <w:t xml:space="preserve"> si sono già svolti a questo proposito tre incontri : i Consigli pastorali del 25 settembre e del 24 ottobre  e l’incontro di Prefettura del 19 novembre  guidato da mons. Palmieri, vescovo del settore Est.</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color w:val="606060"/>
        </w:rPr>
        <w:tab/>
      </w:r>
      <w:r w:rsidRPr="0023305A">
        <w:rPr>
          <w:rFonts w:ascii="Times New Roman" w:hAnsi="Times New Roman" w:cs="Times New Roman"/>
        </w:rPr>
        <w:t>A cura di Antonella</w:t>
      </w:r>
    </w:p>
    <w:p w:rsidR="0023305A" w:rsidRPr="0023305A" w:rsidRDefault="0023305A" w:rsidP="0023305A">
      <w:pPr>
        <w:spacing w:line="240" w:lineRule="atLeast"/>
        <w:jc w:val="both"/>
        <w:rPr>
          <w:rFonts w:ascii="Times New Roman" w:hAnsi="Times New Roman" w:cs="Times New Roman"/>
        </w:rPr>
      </w:pPr>
      <w:r w:rsidRPr="0023305A">
        <w:rPr>
          <w:rFonts w:ascii="Times New Roman" w:hAnsi="Times New Roman" w:cs="Times New Roman"/>
        </w:rPr>
        <w:t xml:space="preserve"> </w:t>
      </w:r>
      <w:r w:rsidRPr="0023305A">
        <w:rPr>
          <w:rFonts w:ascii="Times New Roman" w:hAnsi="Times New Roman" w:cs="Times New Roman"/>
          <w:b/>
          <w:bCs/>
        </w:rPr>
        <w:t xml:space="preserve"> Attività della Diocesi</w:t>
      </w:r>
    </w:p>
    <w:p w:rsidR="0023305A" w:rsidRPr="0015077B" w:rsidRDefault="0023305A" w:rsidP="0015077B">
      <w:pPr>
        <w:pStyle w:val="Paragrafoelenco"/>
        <w:numPr>
          <w:ilvl w:val="0"/>
          <w:numId w:val="2"/>
        </w:numPr>
        <w:spacing w:line="240" w:lineRule="atLeast"/>
        <w:ind w:left="426" w:hanging="426"/>
        <w:jc w:val="both"/>
        <w:rPr>
          <w:rFonts w:ascii="Times New Roman" w:hAnsi="Times New Roman" w:cs="Times New Roman"/>
          <w:sz w:val="20"/>
          <w:szCs w:val="20"/>
        </w:rPr>
      </w:pPr>
      <w:r w:rsidRPr="0015077B">
        <w:rPr>
          <w:rFonts w:ascii="Times New Roman" w:hAnsi="Times New Roman" w:cs="Times New Roman"/>
          <w:sz w:val="20"/>
          <w:szCs w:val="20"/>
        </w:rPr>
        <w:t xml:space="preserve">E’ stato pubblicato il sussidio AVVENTO- NATALE 2018 che contiene preziosi suggerimenti per le celebrazioni </w:t>
      </w:r>
      <w:r w:rsidR="0015077B" w:rsidRPr="0015077B">
        <w:rPr>
          <w:rFonts w:ascii="Times New Roman" w:hAnsi="Times New Roman" w:cs="Times New Roman"/>
          <w:sz w:val="20"/>
          <w:szCs w:val="20"/>
        </w:rPr>
        <w:t xml:space="preserve"> </w:t>
      </w:r>
      <w:r w:rsidRPr="0015077B">
        <w:rPr>
          <w:rFonts w:ascii="Times New Roman" w:hAnsi="Times New Roman" w:cs="Times New Roman"/>
          <w:sz w:val="20"/>
          <w:szCs w:val="20"/>
        </w:rPr>
        <w:t>liturgiche dell’Avvento e per la preghiera in famiglia (</w:t>
      </w:r>
      <w:proofErr w:type="spellStart"/>
      <w:r w:rsidRPr="0015077B">
        <w:rPr>
          <w:rFonts w:ascii="Times New Roman" w:hAnsi="Times New Roman" w:cs="Times New Roman"/>
          <w:sz w:val="20"/>
          <w:szCs w:val="20"/>
        </w:rPr>
        <w:t>liturgico.chiesacattolica.it</w:t>
      </w:r>
      <w:proofErr w:type="spellEnd"/>
      <w:r w:rsidRPr="0015077B">
        <w:rPr>
          <w:rFonts w:ascii="Times New Roman" w:hAnsi="Times New Roman" w:cs="Times New Roman"/>
          <w:sz w:val="20"/>
          <w:szCs w:val="20"/>
        </w:rPr>
        <w:t>)</w:t>
      </w:r>
    </w:p>
    <w:p w:rsidR="0023305A" w:rsidRPr="0015077B" w:rsidRDefault="0023305A" w:rsidP="0015077B">
      <w:pPr>
        <w:pStyle w:val="Paragrafoelenco"/>
        <w:numPr>
          <w:ilvl w:val="0"/>
          <w:numId w:val="1"/>
        </w:numPr>
        <w:spacing w:line="240" w:lineRule="atLeast"/>
        <w:ind w:left="426" w:hanging="426"/>
        <w:jc w:val="both"/>
        <w:rPr>
          <w:rFonts w:ascii="Times New Roman" w:hAnsi="Times New Roman" w:cs="Times New Roman"/>
          <w:sz w:val="20"/>
          <w:szCs w:val="20"/>
        </w:rPr>
      </w:pPr>
      <w:r w:rsidRPr="0015077B">
        <w:rPr>
          <w:rFonts w:ascii="Times New Roman" w:hAnsi="Times New Roman" w:cs="Times New Roman"/>
          <w:sz w:val="20"/>
          <w:szCs w:val="20"/>
        </w:rPr>
        <w:t>-8 dicembre, Immacolata concezione della Beata Vergine Maria: Omaggio floreale del Santo Padre in piazza di Spagna (alle 16.00)</w:t>
      </w:r>
    </w:p>
    <w:p w:rsidR="0023305A" w:rsidRPr="0015077B" w:rsidRDefault="0023305A" w:rsidP="0015077B">
      <w:pPr>
        <w:pStyle w:val="Paragrafoelenco"/>
        <w:numPr>
          <w:ilvl w:val="0"/>
          <w:numId w:val="2"/>
        </w:numPr>
        <w:spacing w:line="240" w:lineRule="atLeast"/>
        <w:ind w:left="426" w:hanging="426"/>
        <w:jc w:val="both"/>
        <w:rPr>
          <w:rFonts w:ascii="Times New Roman" w:hAnsi="Times New Roman" w:cs="Times New Roman"/>
          <w:sz w:val="20"/>
          <w:szCs w:val="20"/>
        </w:rPr>
      </w:pPr>
      <w:r w:rsidRPr="0015077B">
        <w:rPr>
          <w:rFonts w:ascii="Times New Roman" w:hAnsi="Times New Roman" w:cs="Times New Roman"/>
          <w:sz w:val="20"/>
          <w:szCs w:val="20"/>
        </w:rPr>
        <w:t xml:space="preserve">10 dicembre, Catechesi del cardinale vicario Angelo De </w:t>
      </w:r>
      <w:proofErr w:type="spellStart"/>
      <w:r w:rsidRPr="0015077B">
        <w:rPr>
          <w:rFonts w:ascii="Times New Roman" w:hAnsi="Times New Roman" w:cs="Times New Roman"/>
          <w:sz w:val="20"/>
          <w:szCs w:val="20"/>
        </w:rPr>
        <w:t>Donatis</w:t>
      </w:r>
      <w:proofErr w:type="spellEnd"/>
      <w:r w:rsidRPr="0015077B">
        <w:rPr>
          <w:rFonts w:ascii="Times New Roman" w:hAnsi="Times New Roman" w:cs="Times New Roman"/>
          <w:sz w:val="20"/>
          <w:szCs w:val="20"/>
        </w:rPr>
        <w:t xml:space="preserve"> su "</w:t>
      </w:r>
      <w:proofErr w:type="spellStart"/>
      <w:r w:rsidRPr="0015077B">
        <w:rPr>
          <w:rFonts w:ascii="Times New Roman" w:hAnsi="Times New Roman" w:cs="Times New Roman"/>
          <w:sz w:val="20"/>
          <w:szCs w:val="20"/>
        </w:rPr>
        <w:t>Guadete</w:t>
      </w:r>
      <w:proofErr w:type="spellEnd"/>
      <w:r w:rsidRPr="0015077B">
        <w:rPr>
          <w:rFonts w:ascii="Times New Roman" w:hAnsi="Times New Roman" w:cs="Times New Roman"/>
          <w:sz w:val="20"/>
          <w:szCs w:val="20"/>
        </w:rPr>
        <w:t xml:space="preserve"> </w:t>
      </w:r>
      <w:proofErr w:type="spellStart"/>
      <w:r w:rsidRPr="0015077B">
        <w:rPr>
          <w:rFonts w:ascii="Times New Roman" w:hAnsi="Times New Roman" w:cs="Times New Roman"/>
          <w:sz w:val="20"/>
          <w:szCs w:val="20"/>
        </w:rPr>
        <w:t>et</w:t>
      </w:r>
      <w:proofErr w:type="spellEnd"/>
      <w:r w:rsidRPr="0015077B">
        <w:rPr>
          <w:rFonts w:ascii="Times New Roman" w:hAnsi="Times New Roman" w:cs="Times New Roman"/>
          <w:sz w:val="20"/>
          <w:szCs w:val="20"/>
        </w:rPr>
        <w:t xml:space="preserve"> </w:t>
      </w:r>
      <w:proofErr w:type="spellStart"/>
      <w:r w:rsidRPr="0015077B">
        <w:rPr>
          <w:rFonts w:ascii="Times New Roman" w:hAnsi="Times New Roman" w:cs="Times New Roman"/>
          <w:sz w:val="20"/>
          <w:szCs w:val="20"/>
        </w:rPr>
        <w:t>exsultate</w:t>
      </w:r>
      <w:proofErr w:type="spellEnd"/>
      <w:r w:rsidRPr="0015077B">
        <w:rPr>
          <w:rFonts w:ascii="Times New Roman" w:hAnsi="Times New Roman" w:cs="Times New Roman"/>
          <w:sz w:val="20"/>
          <w:szCs w:val="20"/>
        </w:rPr>
        <w:t>" nella basilica di San Giovanni in Laterano (alle ore 19.00)</w:t>
      </w:r>
    </w:p>
    <w:sectPr w:rsidR="0023305A" w:rsidRPr="0015077B" w:rsidSect="0015077B">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C3C40"/>
    <w:multiLevelType w:val="hybridMultilevel"/>
    <w:tmpl w:val="5D40D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42A044F"/>
    <w:multiLevelType w:val="hybridMultilevel"/>
    <w:tmpl w:val="44A4B1E2"/>
    <w:lvl w:ilvl="0" w:tplc="92D8D4B2">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23305A"/>
    <w:rsid w:val="0015077B"/>
    <w:rsid w:val="0023305A"/>
    <w:rsid w:val="007B29E5"/>
    <w:rsid w:val="008A2AD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3305A"/>
    <w:pPr>
      <w:spacing w:after="0" w:line="240" w:lineRule="auto"/>
    </w:pPr>
    <w:rPr>
      <w:rFonts w:ascii="Liberation Serif" w:eastAsia="SimSun" w:hAnsi="Liberation Serif" w:cs="Lucida Sans"/>
      <w:color w:val="00000A"/>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23305A"/>
    <w:rPr>
      <w:color w:val="0000FF" w:themeColor="hyperlink"/>
      <w:u w:val="single"/>
    </w:rPr>
  </w:style>
  <w:style w:type="character" w:customStyle="1" w:styleId="CollegamentoInternet">
    <w:name w:val="Collegamento Internet"/>
    <w:rsid w:val="0023305A"/>
    <w:rPr>
      <w:color w:val="000080"/>
      <w:u w:val="single"/>
    </w:rPr>
  </w:style>
  <w:style w:type="paragraph" w:styleId="Paragrafoelenco">
    <w:name w:val="List Paragraph"/>
    <w:basedOn w:val="Normale"/>
    <w:uiPriority w:val="34"/>
    <w:qFormat/>
    <w:rsid w:val="0015077B"/>
    <w:pPr>
      <w:ind w:left="720"/>
      <w:contextualSpacing/>
    </w:pPr>
    <w:rPr>
      <w:rFonts w:cs="Mangal"/>
      <w:szCs w:val="21"/>
    </w:rPr>
  </w:style>
</w:styles>
</file>

<file path=word/webSettings.xml><?xml version="1.0" encoding="utf-8"?>
<w:webSettings xmlns:r="http://schemas.openxmlformats.org/officeDocument/2006/relationships" xmlns:w="http://schemas.openxmlformats.org/wordprocessingml/2006/main">
  <w:divs>
    <w:div w:id="154764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ocesidiroma.it" TargetMode="External"/><Relationship Id="rId5" Type="http://schemas.openxmlformats.org/officeDocument/2006/relationships/hyperlink" Target="http://www.vatican.va/"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1838</Words>
  <Characters>10479</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2018-11-21T19:50:00Z</cp:lastPrinted>
  <dcterms:created xsi:type="dcterms:W3CDTF">2018-11-21T19:50:00Z</dcterms:created>
  <dcterms:modified xsi:type="dcterms:W3CDTF">2018-11-21T19:50:00Z</dcterms:modified>
</cp:coreProperties>
</file>